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 xml:space="preserve">Дело №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-44-</w:t>
      </w:r>
      <w:r>
        <w:rPr>
          <w:rFonts w:ascii="Times New Roman" w:eastAsia="Times New Roman" w:hAnsi="Times New Roman" w:cs="Times New Roman"/>
          <w:sz w:val="27"/>
          <w:szCs w:val="27"/>
        </w:rPr>
        <w:t>2613</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2025</w:t>
      </w:r>
    </w:p>
    <w:p>
      <w:pPr>
        <w:spacing w:before="0" w:after="0"/>
        <w:jc w:val="center"/>
        <w:rPr>
          <w:sz w:val="27"/>
          <w:szCs w:val="27"/>
        </w:rPr>
      </w:pP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 xml:space="preserve">о назначении административного наказания </w:t>
      </w:r>
    </w:p>
    <w:p>
      <w:pPr>
        <w:spacing w:before="0" w:after="0"/>
        <w:rPr>
          <w:sz w:val="27"/>
          <w:szCs w:val="27"/>
        </w:rPr>
      </w:pPr>
    </w:p>
    <w:p>
      <w:pPr>
        <w:spacing w:before="0" w:after="0"/>
        <w:ind w:firstLine="708"/>
        <w:rPr>
          <w:sz w:val="27"/>
          <w:szCs w:val="27"/>
        </w:rPr>
      </w:pPr>
      <w:r>
        <w:rPr>
          <w:rFonts w:ascii="Times New Roman" w:eastAsia="Times New Roman" w:hAnsi="Times New Roman" w:cs="Times New Roman"/>
          <w:sz w:val="27"/>
          <w:szCs w:val="27"/>
        </w:rPr>
        <w:t>город Сургут</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14 января 2025</w:t>
      </w:r>
      <w:r>
        <w:rPr>
          <w:rFonts w:ascii="Times New Roman" w:eastAsia="Times New Roman" w:hAnsi="Times New Roman" w:cs="Times New Roman"/>
          <w:sz w:val="27"/>
          <w:szCs w:val="27"/>
        </w:rPr>
        <w:t xml:space="preserve"> года</w:t>
      </w:r>
    </w:p>
    <w:p>
      <w:pPr>
        <w:spacing w:before="0" w:after="0"/>
        <w:ind w:firstLine="708"/>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М</w:t>
      </w:r>
      <w:r>
        <w:rPr>
          <w:rFonts w:ascii="Times New Roman" w:eastAsia="Times New Roman" w:hAnsi="Times New Roman" w:cs="Times New Roman"/>
          <w:sz w:val="27"/>
          <w:szCs w:val="27"/>
        </w:rPr>
        <w:t>иро</w:t>
      </w:r>
      <w:r>
        <w:rPr>
          <w:rFonts w:ascii="Times New Roman" w:eastAsia="Times New Roman" w:hAnsi="Times New Roman" w:cs="Times New Roman"/>
          <w:sz w:val="27"/>
          <w:szCs w:val="27"/>
        </w:rPr>
        <w:t>во</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судь</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13</w:t>
      </w:r>
      <w:r>
        <w:rPr>
          <w:rFonts w:ascii="Times New Roman" w:eastAsia="Times New Roman" w:hAnsi="Times New Roman" w:cs="Times New Roman"/>
          <w:sz w:val="27"/>
          <w:szCs w:val="27"/>
        </w:rPr>
        <w:t xml:space="preserve"> Сургутского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sz w:val="27"/>
          <w:szCs w:val="27"/>
        </w:rPr>
        <w:t>Айткулова Д.Б.</w:t>
      </w:r>
      <w:r>
        <w:rPr>
          <w:rFonts w:ascii="Times New Roman" w:eastAsia="Times New Roman" w:hAnsi="Times New Roman" w:cs="Times New Roman"/>
          <w:sz w:val="27"/>
          <w:szCs w:val="27"/>
        </w:rPr>
        <w:t xml:space="preserve"> находящийся по адресу: Тюменская область, г. Сургут, ул. Гагарина, д. 9, каб. </w:t>
      </w:r>
      <w:r>
        <w:rPr>
          <w:rFonts w:ascii="Times New Roman" w:eastAsia="Times New Roman" w:hAnsi="Times New Roman" w:cs="Times New Roman"/>
          <w:sz w:val="27"/>
          <w:szCs w:val="27"/>
        </w:rPr>
        <w:t>502</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CYR" w:eastAsia="Times New Roman CYR" w:hAnsi="Times New Roman CYR" w:cs="Times New Roman CYR"/>
          <w:sz w:val="27"/>
          <w:szCs w:val="27"/>
        </w:rPr>
        <w:t xml:space="preserve"> </w:t>
      </w:r>
      <w:r>
        <w:rPr>
          <w:rFonts w:ascii="Times New Roman CYR" w:eastAsia="Times New Roman CYR" w:hAnsi="Times New Roman CYR" w:cs="Times New Roman CYR"/>
          <w:sz w:val="27"/>
          <w:szCs w:val="27"/>
        </w:rPr>
        <w:t xml:space="preserve">адрес электронной почты </w:t>
      </w:r>
      <w:r>
        <w:rPr>
          <w:rFonts w:ascii="Times New Roman CYR" w:eastAsia="Times New Roman CYR" w:hAnsi="Times New Roman CYR" w:cs="Times New Roman CYR"/>
          <w:sz w:val="27"/>
          <w:szCs w:val="27"/>
        </w:rPr>
        <w:t>Surgut</w:t>
      </w:r>
      <w:r>
        <w:rPr>
          <w:rFonts w:ascii="Times New Roman CYR" w:eastAsia="Times New Roman CYR" w:hAnsi="Times New Roman CYR" w:cs="Times New Roman CYR"/>
          <w:sz w:val="27"/>
          <w:szCs w:val="27"/>
        </w:rPr>
        <w:t>13@</w:t>
      </w:r>
      <w:r>
        <w:rPr>
          <w:rFonts w:ascii="Times New Roman CYR" w:eastAsia="Times New Roman CYR" w:hAnsi="Times New Roman CYR" w:cs="Times New Roman CYR"/>
          <w:sz w:val="27"/>
          <w:szCs w:val="27"/>
        </w:rPr>
        <w:t>mirsud</w:t>
      </w:r>
      <w:r>
        <w:rPr>
          <w:rFonts w:ascii="Times New Roman CYR" w:eastAsia="Times New Roman CYR" w:hAnsi="Times New Roman CYR" w:cs="Times New Roman CYR"/>
          <w:sz w:val="27"/>
          <w:szCs w:val="27"/>
        </w:rPr>
        <w:t>86.</w:t>
      </w:r>
      <w:r>
        <w:rPr>
          <w:rFonts w:ascii="Times New Roman CYR" w:eastAsia="Times New Roman CYR" w:hAnsi="Times New Roman CYR" w:cs="Times New Roman CYR"/>
          <w:sz w:val="27"/>
          <w:szCs w:val="27"/>
        </w:rPr>
        <w:t>ru</w:t>
      </w:r>
      <w:r>
        <w:rPr>
          <w:rFonts w:ascii="Times New Roman CYR" w:eastAsia="Times New Roman CYR" w:hAnsi="Times New Roman CYR" w:cs="Times New Roman CYR"/>
          <w:sz w:val="27"/>
          <w:szCs w:val="27"/>
        </w:rPr>
        <w:t xml:space="preserve">, </w:t>
      </w:r>
      <w:r>
        <w:rPr>
          <w:rFonts w:ascii="Times New Roman" w:eastAsia="Times New Roman" w:hAnsi="Times New Roman" w:cs="Times New Roman"/>
          <w:sz w:val="27"/>
          <w:szCs w:val="27"/>
        </w:rPr>
        <w:t>рассмотрев материалы дела об административном правонар</w:t>
      </w:r>
      <w:r>
        <w:rPr>
          <w:rFonts w:ascii="Times New Roman" w:eastAsia="Times New Roman" w:hAnsi="Times New Roman" w:cs="Times New Roman"/>
          <w:sz w:val="27"/>
          <w:szCs w:val="27"/>
        </w:rPr>
        <w:t>ушении, предусмотренном частью 1</w:t>
      </w:r>
      <w:r>
        <w:rPr>
          <w:rFonts w:ascii="Times New Roman" w:eastAsia="Times New Roman" w:hAnsi="Times New Roman" w:cs="Times New Roman"/>
          <w:sz w:val="27"/>
          <w:szCs w:val="27"/>
        </w:rPr>
        <w:t xml:space="preserve"> статьи 1</w:t>
      </w:r>
      <w:r>
        <w:rPr>
          <w:rFonts w:ascii="Times New Roman" w:eastAsia="Times New Roman" w:hAnsi="Times New Roman" w:cs="Times New Roman"/>
          <w:sz w:val="27"/>
          <w:szCs w:val="27"/>
        </w:rPr>
        <w:t>9</w:t>
      </w:r>
      <w:r>
        <w:rPr>
          <w:rFonts w:ascii="Times New Roman" w:eastAsia="Times New Roman" w:hAnsi="Times New Roman" w:cs="Times New Roman"/>
          <w:sz w:val="27"/>
          <w:szCs w:val="27"/>
        </w:rPr>
        <w:t>.5 Кодекса Российской Федерации об административных правонарушениях, в отношении</w:t>
      </w:r>
    </w:p>
    <w:p>
      <w:pPr>
        <w:spacing w:before="0" w:after="0"/>
        <w:ind w:firstLine="708"/>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Индивидуального предпринимателя </w:t>
      </w:r>
      <w:r>
        <w:rPr>
          <w:rFonts w:ascii="Times New Roman" w:eastAsia="Times New Roman" w:hAnsi="Times New Roman" w:cs="Times New Roman"/>
          <w:sz w:val="27"/>
          <w:szCs w:val="27"/>
        </w:rPr>
        <w:t>Смоленского Игоря Васильевича</w:t>
      </w:r>
      <w:r>
        <w:rPr>
          <w:rFonts w:ascii="Times New Roman" w:eastAsia="Times New Roman" w:hAnsi="Times New Roman" w:cs="Times New Roman"/>
          <w:sz w:val="27"/>
          <w:szCs w:val="27"/>
        </w:rPr>
        <w:t xml:space="preserve">, </w:t>
      </w:r>
      <w:r>
        <w:rPr>
          <w:rStyle w:val="cat-UserDefinedgrp-42rplc-8"/>
          <w:rFonts w:ascii="Times New Roman" w:eastAsia="Times New Roman" w:hAnsi="Times New Roman" w:cs="Times New Roman"/>
          <w:sz w:val="27"/>
          <w:szCs w:val="27"/>
        </w:rPr>
        <w:t>...</w:t>
      </w: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jc w:val="center"/>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06.11.2024</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11 ч. 10 мин. по адресу: г. Сургут, </w:t>
      </w:r>
      <w:r>
        <w:rPr>
          <w:rStyle w:val="cat-UserDefinedgrp-43rplc-17"/>
          <w:rFonts w:ascii="Times New Roman" w:eastAsia="Times New Roman" w:hAnsi="Times New Roman" w:cs="Times New Roman"/>
          <w:sz w:val="27"/>
          <w:szCs w:val="27"/>
        </w:rPr>
        <w:t>...</w:t>
      </w:r>
      <w:r>
        <w:rPr>
          <w:rFonts w:ascii="Times New Roman" w:eastAsia="Times New Roman" w:hAnsi="Times New Roman" w:cs="Times New Roman"/>
          <w:sz w:val="27"/>
          <w:szCs w:val="27"/>
        </w:rPr>
        <w:t>, выявлен факт неисполнения Смоленским И.В.</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требовани</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предписания главного специалиста административного контроля контрольного управления Администрации города Сургута № </w:t>
      </w:r>
      <w:r>
        <w:rPr>
          <w:rFonts w:ascii="Times New Roman" w:eastAsia="Times New Roman" w:hAnsi="Times New Roman" w:cs="Times New Roman"/>
          <w:sz w:val="27"/>
          <w:szCs w:val="27"/>
        </w:rPr>
        <w:t>83</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 xml:space="preserve">09.10.2024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 именно</w:t>
      </w:r>
      <w:r>
        <w:rPr>
          <w:rFonts w:ascii="Times New Roman" w:eastAsia="Times New Roman" w:hAnsi="Times New Roman" w:cs="Times New Roman"/>
          <w:sz w:val="27"/>
          <w:szCs w:val="27"/>
        </w:rPr>
        <w:t xml:space="preserve"> в срок до </w:t>
      </w:r>
      <w:r>
        <w:rPr>
          <w:rFonts w:ascii="Times New Roman" w:eastAsia="Times New Roman" w:hAnsi="Times New Roman" w:cs="Times New Roman"/>
          <w:sz w:val="27"/>
          <w:szCs w:val="27"/>
        </w:rPr>
        <w:t>05.11.2024 (включить)</w:t>
      </w:r>
      <w:r>
        <w:rPr>
          <w:rFonts w:ascii="Times New Roman" w:eastAsia="Times New Roman" w:hAnsi="Times New Roman" w:cs="Times New Roman"/>
          <w:sz w:val="27"/>
          <w:szCs w:val="27"/>
        </w:rPr>
        <w:t xml:space="preserve"> устранить допущенное нарушение-</w:t>
      </w:r>
      <w:r>
        <w:rPr>
          <w:rFonts w:ascii="Times New Roman" w:eastAsia="Times New Roman" w:hAnsi="Times New Roman" w:cs="Times New Roman"/>
          <w:sz w:val="27"/>
          <w:szCs w:val="27"/>
        </w:rPr>
        <w:t xml:space="preserve"> согласовать с департаментом архитектуры и градостроительства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Администрации города эскизный проект капитального строения, сооружения в виде нестационарного торгового объекта «Ремонт обуви» в порядке, установленном муниципальным правовым актом, либо демонтировать данный объект с территории земельного участка с кадастровым номером 86:10:0101065:104, </w:t>
      </w:r>
      <w:r>
        <w:rPr>
          <w:rFonts w:ascii="Times New Roman" w:eastAsia="Times New Roman" w:hAnsi="Times New Roman" w:cs="Times New Roman"/>
          <w:sz w:val="27"/>
          <w:szCs w:val="27"/>
        </w:rPr>
        <w:t>сформированном под многоквартирный дом по адресу: Российская Федерация, ХМАО-Югра</w:t>
      </w:r>
      <w:r>
        <w:rPr>
          <w:rFonts w:ascii="Times New Roman" w:eastAsia="Times New Roman" w:hAnsi="Times New Roman" w:cs="Times New Roman"/>
          <w:sz w:val="27"/>
          <w:szCs w:val="27"/>
        </w:rPr>
        <w:t>, г</w:t>
      </w:r>
      <w:r>
        <w:rPr>
          <w:rFonts w:ascii="Times New Roman" w:eastAsia="Times New Roman" w:hAnsi="Times New Roman" w:cs="Times New Roman"/>
          <w:sz w:val="27"/>
          <w:szCs w:val="27"/>
        </w:rPr>
        <w:t xml:space="preserve">. Сургут, </w:t>
      </w:r>
      <w:r>
        <w:rPr>
          <w:rStyle w:val="cat-UserDefinedgrp-43rplc-24"/>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чем нарушил </w:t>
      </w:r>
      <w:r>
        <w:rPr>
          <w:rFonts w:ascii="Times New Roman" w:eastAsia="Times New Roman" w:hAnsi="Times New Roman" w:cs="Times New Roman"/>
          <w:sz w:val="27"/>
          <w:szCs w:val="27"/>
        </w:rPr>
        <w:t>ч. 1 ст. 19.5 Кодекса РФ об административных правонарушениях -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p>
    <w:p>
      <w:pPr>
        <w:spacing w:before="0" w:after="0"/>
        <w:ind w:firstLine="54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Лицо,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7"/>
          <w:szCs w:val="27"/>
        </w:rPr>
        <w:t>Смоленский И.В</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судебно</w:t>
      </w:r>
      <w:r>
        <w:rPr>
          <w:rFonts w:ascii="Times New Roman" w:eastAsia="Times New Roman" w:hAnsi="Times New Roman" w:cs="Times New Roman"/>
          <w:sz w:val="27"/>
          <w:szCs w:val="27"/>
        </w:rPr>
        <w:t>е заседание не явился о времени и месте судебного заседания извещался повесткой с указанием времени и места рассмотрения дела об административном правонарушении, повестка возвращена в суд с отметкой истек срок хранения.</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соответствии 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пунктом 6 Постановления Пленума Верховного Суда РФ от 24.03.2005 г. № 5 «О некоторых вопросах, возникающих у судов при применении Кодекса Российской Федерации об административных правонарушениях», суд считает, что </w:t>
      </w:r>
      <w:r>
        <w:rPr>
          <w:rFonts w:ascii="Times New Roman" w:eastAsia="Times New Roman" w:hAnsi="Times New Roman" w:cs="Times New Roman"/>
          <w:sz w:val="27"/>
          <w:szCs w:val="27"/>
        </w:rPr>
        <w:t xml:space="preserve">Смоленский И.В </w:t>
      </w:r>
      <w:r>
        <w:rPr>
          <w:rFonts w:ascii="Times New Roman" w:eastAsia="Times New Roman" w:hAnsi="Times New Roman" w:cs="Times New Roman"/>
          <w:sz w:val="27"/>
          <w:szCs w:val="27"/>
        </w:rPr>
        <w:t>надлежаще извещенным о времени и месте судебного заседания и полагает возможным рассмотрение дела в его отсутствие по представленным материалам.</w:t>
      </w:r>
    </w:p>
    <w:p>
      <w:pPr>
        <w:spacing w:before="0" w:after="0" w:line="259" w:lineRule="auto"/>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Изучив </w:t>
      </w:r>
      <w:r>
        <w:rPr>
          <w:rFonts w:ascii="Times New Roman" w:eastAsia="Times New Roman" w:hAnsi="Times New Roman" w:cs="Times New Roman"/>
          <w:sz w:val="27"/>
          <w:szCs w:val="27"/>
        </w:rPr>
        <w:t xml:space="preserve">предоставленные </w:t>
      </w:r>
      <w:r>
        <w:rPr>
          <w:rFonts w:ascii="Times New Roman" w:eastAsia="Times New Roman" w:hAnsi="Times New Roman" w:cs="Times New Roman"/>
          <w:sz w:val="27"/>
          <w:szCs w:val="27"/>
        </w:rPr>
        <w:t xml:space="preserve">материалы дела, </w:t>
      </w:r>
      <w:r>
        <w:rPr>
          <w:rFonts w:ascii="Times New Roman" w:eastAsia="Times New Roman" w:hAnsi="Times New Roman" w:cs="Times New Roman"/>
          <w:sz w:val="27"/>
          <w:szCs w:val="27"/>
        </w:rPr>
        <w:t>с</w:t>
      </w:r>
      <w:r>
        <w:rPr>
          <w:rFonts w:ascii="Times New Roman" w:eastAsia="Times New Roman" w:hAnsi="Times New Roman" w:cs="Times New Roman"/>
          <w:sz w:val="27"/>
          <w:szCs w:val="27"/>
        </w:rPr>
        <w:t>удья пришел к следующим выводам.</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В обоснование виновности </w:t>
      </w:r>
      <w:r>
        <w:rPr>
          <w:rFonts w:ascii="Times New Roman" w:eastAsia="Times New Roman" w:hAnsi="Times New Roman" w:cs="Times New Roman"/>
          <w:sz w:val="27"/>
          <w:szCs w:val="27"/>
        </w:rPr>
        <w:t xml:space="preserve">Смоленского И.В </w:t>
      </w:r>
      <w:r>
        <w:rPr>
          <w:rFonts w:ascii="Times New Roman" w:eastAsia="Times New Roman" w:hAnsi="Times New Roman" w:cs="Times New Roman"/>
          <w:sz w:val="27"/>
          <w:szCs w:val="27"/>
        </w:rPr>
        <w:t xml:space="preserve">в административном правонарушении административным органом представлены, следующие письменные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правонарушении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38</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03.12</w:t>
      </w:r>
      <w:r>
        <w:rPr>
          <w:rFonts w:ascii="Times New Roman" w:eastAsia="Times New Roman" w:hAnsi="Times New Roman" w:cs="Times New Roman"/>
          <w:sz w:val="27"/>
          <w:szCs w:val="27"/>
        </w:rPr>
        <w:t>.2024</w:t>
      </w:r>
      <w:r>
        <w:rPr>
          <w:rFonts w:ascii="Times New Roman" w:eastAsia="Times New Roman" w:hAnsi="Times New Roman" w:cs="Times New Roman"/>
          <w:sz w:val="27"/>
          <w:szCs w:val="27"/>
        </w:rPr>
        <w:t xml:space="preserve"> согласно </w:t>
      </w:r>
      <w:r>
        <w:rPr>
          <w:rFonts w:ascii="Times New Roman" w:eastAsia="Times New Roman" w:hAnsi="Times New Roman" w:cs="Times New Roman"/>
          <w:sz w:val="27"/>
          <w:szCs w:val="27"/>
        </w:rPr>
        <w:t>к</w:t>
      </w:r>
      <w:r>
        <w:rPr>
          <w:rFonts w:ascii="Times New Roman" w:eastAsia="Times New Roman" w:hAnsi="Times New Roman" w:cs="Times New Roman"/>
          <w:sz w:val="27"/>
          <w:szCs w:val="27"/>
        </w:rPr>
        <w:t>оторо</w:t>
      </w:r>
      <w:r>
        <w:rPr>
          <w:rFonts w:ascii="Times New Roman" w:eastAsia="Times New Roman" w:hAnsi="Times New Roman" w:cs="Times New Roman"/>
          <w:sz w:val="27"/>
          <w:szCs w:val="27"/>
        </w:rPr>
        <w:t>му</w:t>
      </w:r>
      <w:r>
        <w:rPr>
          <w:rFonts w:ascii="Times New Roman" w:eastAsia="Times New Roman" w:hAnsi="Times New Roman" w:cs="Times New Roman"/>
          <w:sz w:val="27"/>
          <w:szCs w:val="27"/>
        </w:rPr>
        <w:t xml:space="preserve"> установлено, что </w:t>
      </w:r>
      <w:r>
        <w:rPr>
          <w:rFonts w:ascii="Times New Roman" w:eastAsia="Times New Roman" w:hAnsi="Times New Roman" w:cs="Times New Roman"/>
          <w:sz w:val="27"/>
          <w:szCs w:val="27"/>
        </w:rPr>
        <w:t xml:space="preserve">06.11.2024 в 11 ч. 10 мин. по адресу: г. Сургут, </w:t>
      </w:r>
      <w:r>
        <w:rPr>
          <w:rStyle w:val="cat-UserDefinedgrp-43rplc-33"/>
          <w:rFonts w:ascii="Times New Roman" w:eastAsia="Times New Roman" w:hAnsi="Times New Roman" w:cs="Times New Roman"/>
          <w:sz w:val="27"/>
          <w:szCs w:val="27"/>
        </w:rPr>
        <w:t>...</w:t>
      </w:r>
      <w:r>
        <w:rPr>
          <w:rFonts w:ascii="Times New Roman" w:eastAsia="Times New Roman" w:hAnsi="Times New Roman" w:cs="Times New Roman"/>
          <w:sz w:val="27"/>
          <w:szCs w:val="27"/>
        </w:rPr>
        <w:t>, выявлен факт неисполнения Смоленским И.В., требования предписания главного специалиста административного контроля контрольного управления Администрации города Сургута № 83 от 09.10.2024 , а именно в срок до 05.11.2024 (включить) устранить допущенное нарушение- согласовать с департаментом архитектуры и градостроительства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Администрации города эскизный проект капитального строения, сооружения в виде нестационарного торгового объекта «Ремонт обуви» в порядке, установленном муниципальным правовым актом, либо демонтировать данный объект с территории земельного участка с кадастровым номером 86:10:0101065:104, сформированном под многоквартирный дом по адресу: Российская Федерация, ХМАО-Югра, г. Сургут, </w:t>
      </w:r>
      <w:r>
        <w:rPr>
          <w:rStyle w:val="cat-UserDefinedgrp-44rplc-40"/>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чем нарушил ч. 1 ст. 19.5 Кодекса РФ об административных правонарушениях -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копия</w:t>
      </w:r>
      <w:r>
        <w:rPr>
          <w:rFonts w:ascii="Times New Roman" w:eastAsia="Times New Roman" w:hAnsi="Times New Roman" w:cs="Times New Roman"/>
          <w:sz w:val="27"/>
          <w:szCs w:val="27"/>
        </w:rPr>
        <w:t xml:space="preserve"> предписан</w:t>
      </w:r>
      <w:r>
        <w:rPr>
          <w:rFonts w:ascii="Times New Roman" w:eastAsia="Times New Roman" w:hAnsi="Times New Roman" w:cs="Times New Roman"/>
          <w:sz w:val="27"/>
          <w:szCs w:val="27"/>
        </w:rPr>
        <w:t xml:space="preserve">ия об устранении </w:t>
      </w:r>
      <w:r>
        <w:rPr>
          <w:rFonts w:ascii="Times New Roman" w:eastAsia="Times New Roman" w:hAnsi="Times New Roman" w:cs="Times New Roman"/>
          <w:sz w:val="27"/>
          <w:szCs w:val="27"/>
        </w:rPr>
        <w:t xml:space="preserve">выявленных </w:t>
      </w:r>
      <w:r>
        <w:rPr>
          <w:rFonts w:ascii="Times New Roman" w:eastAsia="Times New Roman" w:hAnsi="Times New Roman" w:cs="Times New Roman"/>
          <w:sz w:val="27"/>
          <w:szCs w:val="27"/>
        </w:rPr>
        <w:t>нарушений</w:t>
      </w:r>
      <w:r>
        <w:rPr>
          <w:rFonts w:ascii="Times New Roman" w:eastAsia="Times New Roman" w:hAnsi="Times New Roman" w:cs="Times New Roman"/>
          <w:sz w:val="27"/>
          <w:szCs w:val="27"/>
        </w:rPr>
        <w:t xml:space="preserve"> обязательных требований</w:t>
      </w:r>
      <w:r>
        <w:rPr>
          <w:rFonts w:ascii="Times New Roman" w:eastAsia="Times New Roman" w:hAnsi="Times New Roman" w:cs="Times New Roman"/>
          <w:sz w:val="27"/>
          <w:szCs w:val="27"/>
        </w:rPr>
        <w:t xml:space="preserve"> № </w:t>
      </w:r>
      <w:r>
        <w:rPr>
          <w:rFonts w:ascii="Times New Roman" w:eastAsia="Times New Roman" w:hAnsi="Times New Roman" w:cs="Times New Roman"/>
          <w:sz w:val="27"/>
          <w:szCs w:val="27"/>
        </w:rPr>
        <w:t>86 от 09.10.2024</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 копия акта </w:t>
      </w:r>
      <w:r>
        <w:rPr>
          <w:rFonts w:ascii="Times New Roman" w:eastAsia="Times New Roman" w:hAnsi="Times New Roman" w:cs="Times New Roman"/>
          <w:sz w:val="27"/>
          <w:szCs w:val="27"/>
        </w:rPr>
        <w:t xml:space="preserve">выездного обследования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483</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09.10.2024</w:t>
      </w:r>
      <w:r>
        <w:rPr>
          <w:rFonts w:ascii="Times New Roman" w:eastAsia="Times New Roman" w:hAnsi="Times New Roman" w:cs="Times New Roman"/>
          <w:sz w:val="27"/>
          <w:szCs w:val="27"/>
        </w:rPr>
        <w:t>, с фото</w:t>
      </w:r>
      <w:r>
        <w:rPr>
          <w:rFonts w:ascii="Times New Roman" w:eastAsia="Times New Roman" w:hAnsi="Times New Roman" w:cs="Times New Roman"/>
          <w:sz w:val="27"/>
          <w:szCs w:val="27"/>
        </w:rPr>
        <w:t>т</w:t>
      </w:r>
      <w:r>
        <w:rPr>
          <w:rFonts w:ascii="Times New Roman" w:eastAsia="Times New Roman" w:hAnsi="Times New Roman" w:cs="Times New Roman"/>
          <w:sz w:val="27"/>
          <w:szCs w:val="27"/>
        </w:rPr>
        <w:t>аблицей;</w:t>
      </w:r>
    </w:p>
    <w:p>
      <w:pPr>
        <w:spacing w:before="0" w:after="0"/>
        <w:ind w:firstLine="708"/>
        <w:jc w:val="both"/>
        <w:rPr>
          <w:sz w:val="27"/>
          <w:szCs w:val="27"/>
        </w:rPr>
      </w:pPr>
      <w:r>
        <w:rPr>
          <w:rFonts w:ascii="Times New Roman" w:eastAsia="Times New Roman" w:hAnsi="Times New Roman" w:cs="Times New Roman"/>
          <w:sz w:val="27"/>
          <w:szCs w:val="27"/>
        </w:rPr>
        <w:t>- копия акта</w:t>
      </w:r>
      <w:r>
        <w:rPr>
          <w:rFonts w:ascii="Times New Roman" w:eastAsia="Times New Roman" w:hAnsi="Times New Roman" w:cs="Times New Roman"/>
          <w:sz w:val="27"/>
          <w:szCs w:val="27"/>
        </w:rPr>
        <w:t xml:space="preserve"> выездного обследования</w:t>
      </w:r>
      <w:r>
        <w:rPr>
          <w:rFonts w:ascii="Times New Roman" w:eastAsia="Times New Roman" w:hAnsi="Times New Roman" w:cs="Times New Roman"/>
          <w:sz w:val="27"/>
          <w:szCs w:val="27"/>
        </w:rPr>
        <w:t xml:space="preserve"> № </w:t>
      </w:r>
      <w:r>
        <w:rPr>
          <w:rFonts w:ascii="Times New Roman" w:eastAsia="Times New Roman" w:hAnsi="Times New Roman" w:cs="Times New Roman"/>
          <w:sz w:val="27"/>
          <w:szCs w:val="27"/>
        </w:rPr>
        <w:t>552</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06</w:t>
      </w:r>
      <w:r>
        <w:rPr>
          <w:rFonts w:ascii="Times New Roman" w:eastAsia="Times New Roman" w:hAnsi="Times New Roman" w:cs="Times New Roman"/>
          <w:sz w:val="27"/>
          <w:szCs w:val="27"/>
        </w:rPr>
        <w:t>.11</w:t>
      </w:r>
      <w:r>
        <w:rPr>
          <w:rFonts w:ascii="Times New Roman" w:eastAsia="Times New Roman" w:hAnsi="Times New Roman" w:cs="Times New Roman"/>
          <w:sz w:val="27"/>
          <w:szCs w:val="27"/>
        </w:rPr>
        <w:t>.2024</w:t>
      </w:r>
      <w:r>
        <w:rPr>
          <w:rFonts w:ascii="Times New Roman" w:eastAsia="Times New Roman" w:hAnsi="Times New Roman" w:cs="Times New Roman"/>
          <w:sz w:val="27"/>
          <w:szCs w:val="27"/>
        </w:rPr>
        <w:t xml:space="preserve"> с фототаблицей</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выписка из ЕГРИП;</w:t>
      </w:r>
    </w:p>
    <w:p>
      <w:pPr>
        <w:spacing w:before="0" w:after="0"/>
        <w:ind w:firstLine="708"/>
        <w:jc w:val="both"/>
        <w:rPr>
          <w:sz w:val="27"/>
          <w:szCs w:val="27"/>
        </w:rPr>
      </w:pPr>
      <w:r>
        <w:rPr>
          <w:rFonts w:ascii="Times New Roman" w:eastAsia="Times New Roman" w:hAnsi="Times New Roman" w:cs="Times New Roman"/>
          <w:sz w:val="27"/>
          <w:szCs w:val="27"/>
        </w:rPr>
        <w:t>- копия информационного письма;</w:t>
      </w:r>
    </w:p>
    <w:p>
      <w:pPr>
        <w:spacing w:before="0" w:after="0"/>
        <w:ind w:firstLine="708"/>
        <w:jc w:val="both"/>
        <w:rPr>
          <w:sz w:val="27"/>
          <w:szCs w:val="27"/>
        </w:rPr>
      </w:pPr>
      <w:r>
        <w:rPr>
          <w:rFonts w:ascii="Times New Roman" w:eastAsia="Times New Roman" w:hAnsi="Times New Roman" w:cs="Times New Roman"/>
          <w:sz w:val="27"/>
          <w:szCs w:val="27"/>
        </w:rPr>
        <w:t>- выписка из Единого государственного реестра недвиж</w:t>
      </w:r>
      <w:r>
        <w:rPr>
          <w:rFonts w:ascii="Times New Roman" w:eastAsia="Times New Roman" w:hAnsi="Times New Roman" w:cs="Times New Roman"/>
          <w:sz w:val="27"/>
          <w:szCs w:val="27"/>
        </w:rPr>
        <w:t>имости об объекте недвижимости</w:t>
      </w:r>
      <w:r>
        <w:rPr>
          <w:rFonts w:ascii="Times New Roman" w:eastAsia="Times New Roman" w:hAnsi="Times New Roman" w:cs="Times New Roman"/>
          <w:sz w:val="27"/>
          <w:szCs w:val="27"/>
        </w:rPr>
        <w:t xml:space="preserve">.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соответствии с п. 2 ст. 25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w:t>
      </w:r>
      <w:r>
        <w:rPr>
          <w:rFonts w:ascii="Times New Roman" w:eastAsia="Times New Roman" w:hAnsi="Times New Roman" w:cs="Times New Roman"/>
          <w:sz w:val="27"/>
          <w:szCs w:val="27"/>
        </w:rPr>
        <w:t>законодательством Российской Федерации.</w:t>
      </w:r>
    </w:p>
    <w:p>
      <w:pPr>
        <w:spacing w:before="0" w:after="0"/>
        <w:ind w:firstLine="708"/>
        <w:jc w:val="both"/>
        <w:rPr>
          <w:sz w:val="27"/>
          <w:szCs w:val="27"/>
        </w:rPr>
      </w:pPr>
      <w:r>
        <w:rPr>
          <w:rFonts w:ascii="Times New Roman" w:eastAsia="Times New Roman" w:hAnsi="Times New Roman" w:cs="Times New Roman"/>
          <w:sz w:val="27"/>
          <w:szCs w:val="27"/>
        </w:rPr>
        <w:t>Согласно ч. 5 ст. 16 Правил благоустройства территории города Сургута, утвержденных решением Думы города от 26.12.2017 № 206-</w:t>
      </w:r>
      <w:r>
        <w:rPr>
          <w:rFonts w:ascii="Times New Roman" w:eastAsia="Times New Roman" w:hAnsi="Times New Roman" w:cs="Times New Roman"/>
          <w:sz w:val="27"/>
          <w:szCs w:val="27"/>
        </w:rPr>
        <w:t>VI</w:t>
      </w:r>
      <w:r>
        <w:rPr>
          <w:rFonts w:ascii="Times New Roman" w:eastAsia="Times New Roman" w:hAnsi="Times New Roman" w:cs="Times New Roman"/>
          <w:sz w:val="27"/>
          <w:szCs w:val="27"/>
        </w:rPr>
        <w:t xml:space="preserve"> ДГ «О правила благоустройства территории города Сургута», согласно которым обязательным условием размещения некапитального строения, сооружения на территории города Сургута (за </w:t>
      </w:r>
      <w:r>
        <w:rPr>
          <w:rFonts w:ascii="Times New Roman" w:eastAsia="Times New Roman" w:hAnsi="Times New Roman" w:cs="Times New Roman"/>
          <w:sz w:val="27"/>
          <w:szCs w:val="27"/>
        </w:rPr>
        <w:t>исключением</w:t>
      </w:r>
      <w:r>
        <w:rPr>
          <w:rFonts w:ascii="Times New Roman" w:eastAsia="Times New Roman" w:hAnsi="Times New Roman" w:cs="Times New Roman"/>
          <w:sz w:val="27"/>
          <w:szCs w:val="27"/>
        </w:rPr>
        <w:t xml:space="preserve"> летних кафе при стационарных предприятиях </w:t>
      </w:r>
      <w:r>
        <w:rPr>
          <w:rFonts w:ascii="Times New Roman" w:eastAsia="Times New Roman" w:hAnsi="Times New Roman" w:cs="Times New Roman"/>
          <w:sz w:val="27"/>
          <w:szCs w:val="27"/>
        </w:rPr>
        <w:t>общественного</w:t>
      </w:r>
      <w:r>
        <w:rPr>
          <w:rFonts w:ascii="Times New Roman" w:eastAsia="Times New Roman" w:hAnsi="Times New Roman" w:cs="Times New Roman"/>
          <w:sz w:val="27"/>
          <w:szCs w:val="27"/>
        </w:rPr>
        <w:t xml:space="preserve"> питания) является наличие согласованного департаментом архитектуры и </w:t>
      </w:r>
      <w:r>
        <w:rPr>
          <w:rFonts w:ascii="Times New Roman" w:eastAsia="Times New Roman" w:hAnsi="Times New Roman" w:cs="Times New Roman"/>
          <w:sz w:val="27"/>
          <w:szCs w:val="27"/>
        </w:rPr>
        <w:t>градостроительства</w:t>
      </w:r>
      <w:r>
        <w:rPr>
          <w:rFonts w:ascii="Times New Roman" w:eastAsia="Times New Roman" w:hAnsi="Times New Roman" w:cs="Times New Roman"/>
          <w:sz w:val="27"/>
          <w:szCs w:val="27"/>
        </w:rPr>
        <w:t xml:space="preserve"> Администрации города </w:t>
      </w:r>
      <w:r>
        <w:rPr>
          <w:rFonts w:ascii="Times New Roman" w:eastAsia="Times New Roman" w:hAnsi="Times New Roman" w:cs="Times New Roman"/>
          <w:sz w:val="27"/>
          <w:szCs w:val="27"/>
        </w:rPr>
        <w:t>эскизного</w:t>
      </w:r>
      <w:r>
        <w:rPr>
          <w:rFonts w:ascii="Times New Roman" w:eastAsia="Times New Roman" w:hAnsi="Times New Roman" w:cs="Times New Roman"/>
          <w:sz w:val="27"/>
          <w:szCs w:val="27"/>
        </w:rPr>
        <w:t xml:space="preserve"> проекта некапитального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строения, сооружения в порядке, </w:t>
      </w:r>
      <w:r>
        <w:rPr>
          <w:rFonts w:ascii="Times New Roman" w:eastAsia="Times New Roman" w:hAnsi="Times New Roman" w:cs="Times New Roman"/>
          <w:sz w:val="27"/>
          <w:szCs w:val="27"/>
        </w:rPr>
        <w:t>установленном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муниципальным</w:t>
      </w:r>
      <w:r>
        <w:rPr>
          <w:rFonts w:ascii="Times New Roman" w:eastAsia="Times New Roman" w:hAnsi="Times New Roman" w:cs="Times New Roman"/>
          <w:sz w:val="27"/>
          <w:szCs w:val="27"/>
        </w:rPr>
        <w:t xml:space="preserve"> правовым актом обязательных требований п. 2 ч. 9 ст. 16 п. 12 ч. 18 ст. 16 Правил благоустройства территории города Сургута</w:t>
      </w:r>
      <w:r>
        <w:rPr>
          <w:rFonts w:ascii="Times New Roman" w:eastAsia="Times New Roman" w:hAnsi="Times New Roman" w:cs="Times New Roman"/>
          <w:sz w:val="27"/>
          <w:szCs w:val="27"/>
        </w:rPr>
        <w:t>, утвержденных решением Думы города от 26.12.2017 № 206-</w:t>
      </w:r>
      <w:r>
        <w:rPr>
          <w:rFonts w:ascii="Times New Roman" w:eastAsia="Times New Roman" w:hAnsi="Times New Roman" w:cs="Times New Roman"/>
          <w:sz w:val="27"/>
          <w:szCs w:val="27"/>
        </w:rPr>
        <w:t>VI</w:t>
      </w:r>
      <w:r>
        <w:rPr>
          <w:rFonts w:ascii="Times New Roman" w:eastAsia="Times New Roman" w:hAnsi="Times New Roman" w:cs="Times New Roman"/>
          <w:sz w:val="27"/>
          <w:szCs w:val="27"/>
        </w:rPr>
        <w:t xml:space="preserve"> ДГ«О правила благоустройства территории города Сургута», 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именно: п. 2 ч. 9- запрещается установка некапитальных строений, сооружений без согласования департаментом архитектуры и градостроительства Администрации города эскизного проекта некапитального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строения, сооружения(за исключением летних кафе при стационарных предприятиях общественного питания) в порядке. Установленном муниципальным правовым актом; п.12 ч. 8 – не допускается размещение некапитальных строений, сооружений, в том числе передвижных, в случае если при размещении некапитального строения, сооружения не соблюдены общие требования к месту размещения и внешнему виду некапитальных строений и сооружений, установленные ч. 6-12 настоящей статьи, а также приложением 9 к настоящим правилам.</w:t>
      </w:r>
    </w:p>
    <w:p>
      <w:pPr>
        <w:pStyle w:val="Heading3"/>
        <w:keepNext w:val="0"/>
        <w:spacing w:before="0" w:after="0"/>
        <w:jc w:val="both"/>
        <w:outlineLvl w:val="9"/>
        <w:rPr>
          <w:b/>
          <w:bCs/>
          <w:sz w:val="27"/>
          <w:szCs w:val="27"/>
        </w:rPr>
      </w:pPr>
      <w:r>
        <w:rPr>
          <w:i w:val="0"/>
          <w:sz w:val="27"/>
          <w:szCs w:val="27"/>
        </w:rPr>
        <w:t xml:space="preserve">         </w:t>
      </w:r>
      <w:r>
        <w:rPr>
          <w:b w:val="0"/>
          <w:bCs w:val="0"/>
          <w:i w:val="0"/>
          <w:sz w:val="27"/>
          <w:szCs w:val="27"/>
        </w:rPr>
        <w:t>Из представленных материалов следует, что</w:t>
      </w:r>
      <w:r>
        <w:rPr>
          <w:b w:val="0"/>
          <w:bCs w:val="0"/>
          <w:i w:val="0"/>
          <w:sz w:val="27"/>
          <w:szCs w:val="27"/>
        </w:rPr>
        <w:t xml:space="preserve"> </w:t>
      </w:r>
      <w:r>
        <w:rPr>
          <w:b w:val="0"/>
          <w:bCs w:val="0"/>
          <w:i w:val="0"/>
          <w:sz w:val="27"/>
          <w:szCs w:val="27"/>
        </w:rPr>
        <w:t xml:space="preserve">индивидуальный предприниматель </w:t>
      </w:r>
      <w:r>
        <w:rPr>
          <w:b w:val="0"/>
          <w:bCs w:val="0"/>
          <w:i w:val="0"/>
          <w:sz w:val="27"/>
          <w:szCs w:val="27"/>
        </w:rPr>
        <w:t>Смоленский И.В</w:t>
      </w:r>
      <w:r>
        <w:rPr>
          <w:b w:val="0"/>
          <w:bCs w:val="0"/>
          <w:i w:val="0"/>
          <w:sz w:val="27"/>
          <w:szCs w:val="27"/>
        </w:rPr>
        <w:t xml:space="preserve">. </w:t>
      </w:r>
      <w:r>
        <w:rPr>
          <w:b w:val="0"/>
          <w:bCs w:val="0"/>
          <w:i w:val="0"/>
          <w:sz w:val="27"/>
          <w:szCs w:val="27"/>
        </w:rPr>
        <w:t xml:space="preserve">согласно предписанию № </w:t>
      </w:r>
      <w:r>
        <w:rPr>
          <w:b w:val="0"/>
          <w:bCs w:val="0"/>
          <w:i w:val="0"/>
          <w:sz w:val="27"/>
          <w:szCs w:val="27"/>
        </w:rPr>
        <w:t xml:space="preserve">83 от 09.10.2024 </w:t>
      </w:r>
      <w:r>
        <w:rPr>
          <w:b w:val="0"/>
          <w:bCs w:val="0"/>
          <w:i w:val="0"/>
          <w:sz w:val="27"/>
          <w:szCs w:val="27"/>
        </w:rPr>
        <w:t xml:space="preserve">в срок до </w:t>
      </w:r>
      <w:r>
        <w:rPr>
          <w:b w:val="0"/>
          <w:bCs w:val="0"/>
          <w:i w:val="0"/>
          <w:sz w:val="27"/>
          <w:szCs w:val="27"/>
        </w:rPr>
        <w:t xml:space="preserve">05.11.2024 </w:t>
      </w:r>
      <w:r>
        <w:rPr>
          <w:b w:val="0"/>
          <w:bCs w:val="0"/>
          <w:i w:val="0"/>
          <w:sz w:val="27"/>
          <w:szCs w:val="27"/>
        </w:rPr>
        <w:t xml:space="preserve">не </w:t>
      </w:r>
      <w:r>
        <w:rPr>
          <w:b w:val="0"/>
          <w:bCs w:val="0"/>
          <w:i w:val="0"/>
          <w:sz w:val="27"/>
          <w:szCs w:val="27"/>
        </w:rPr>
        <w:t>согласовал с департаментом архитектуры и градостроительства</w:t>
      </w:r>
      <w:r>
        <w:rPr>
          <w:b w:val="0"/>
          <w:bCs w:val="0"/>
          <w:i w:val="0"/>
          <w:sz w:val="27"/>
          <w:szCs w:val="27"/>
        </w:rPr>
        <w:t xml:space="preserve">  </w:t>
      </w:r>
      <w:r>
        <w:rPr>
          <w:b w:val="0"/>
          <w:bCs w:val="0"/>
          <w:i w:val="0"/>
          <w:sz w:val="27"/>
          <w:szCs w:val="27"/>
        </w:rPr>
        <w:t xml:space="preserve">Администрации города эскизный проект капитального строения, сооружения в виде нестационарного торгового объекта «Ремонт обуви» в порядке, установленном муниципальным правовым актом, либо демонтировать данный объект с территории земельного участка с кадастровым номером 86:10:0101065:104, сформированном под многоквартирный дом по адресу: Российская Федерация, ХМАО-Югра, г. Сургут, </w:t>
      </w:r>
      <w:r>
        <w:rPr>
          <w:rStyle w:val="cat-UserDefinedgrp-43rplc-57"/>
          <w:b w:val="0"/>
          <w:bCs w:val="0"/>
          <w:i w:val="0"/>
          <w:sz w:val="27"/>
          <w:szCs w:val="27"/>
        </w:rPr>
        <w:t>...</w:t>
      </w:r>
      <w:r>
        <w:rPr>
          <w:b w:val="0"/>
          <w:bCs w:val="0"/>
          <w:i w:val="0"/>
          <w:sz w:val="27"/>
          <w:szCs w:val="27"/>
        </w:rPr>
        <w:t xml:space="preserve">. Предписание получено </w:t>
      </w:r>
      <w:r>
        <w:rPr>
          <w:b w:val="0"/>
          <w:bCs w:val="0"/>
          <w:i w:val="0"/>
          <w:sz w:val="27"/>
          <w:szCs w:val="27"/>
        </w:rPr>
        <w:t>Смоленским И.В</w:t>
      </w:r>
      <w:r>
        <w:rPr>
          <w:b w:val="0"/>
          <w:bCs w:val="0"/>
          <w:i w:val="0"/>
          <w:sz w:val="27"/>
          <w:szCs w:val="27"/>
        </w:rPr>
        <w:t xml:space="preserve">. на руки </w:t>
      </w:r>
      <w:r>
        <w:rPr>
          <w:b w:val="0"/>
          <w:bCs w:val="0"/>
          <w:i w:val="0"/>
          <w:sz w:val="27"/>
          <w:szCs w:val="27"/>
        </w:rPr>
        <w:t>09</w:t>
      </w:r>
      <w:r>
        <w:rPr>
          <w:b w:val="0"/>
          <w:bCs w:val="0"/>
          <w:i w:val="0"/>
          <w:sz w:val="27"/>
          <w:szCs w:val="27"/>
        </w:rPr>
        <w:t>.10.2024.</w:t>
      </w:r>
    </w:p>
    <w:p>
      <w:pPr>
        <w:spacing w:before="0" w:after="0"/>
        <w:ind w:firstLine="708"/>
        <w:jc w:val="both"/>
        <w:rPr>
          <w:sz w:val="27"/>
          <w:szCs w:val="27"/>
        </w:rPr>
      </w:pPr>
      <w:r>
        <w:rPr>
          <w:rFonts w:ascii="Times New Roman" w:eastAsia="Times New Roman" w:hAnsi="Times New Roman" w:cs="Times New Roman"/>
          <w:sz w:val="27"/>
          <w:szCs w:val="27"/>
        </w:rPr>
        <w:t>Выданное предписание</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Смоленским И.В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установленном законом порядке не обжаловалось. Законность предписания не оспаривалась. Предписание выдано уполномоченным лицом, органом, осуществляющим муниципальный контроль в сфере благоустройства </w:t>
      </w:r>
      <w:r>
        <w:rPr>
          <w:rFonts w:ascii="Times New Roman" w:eastAsia="Times New Roman" w:hAnsi="Times New Roman" w:cs="Times New Roman"/>
          <w:sz w:val="27"/>
          <w:szCs w:val="27"/>
        </w:rPr>
        <w:t xml:space="preserve">главным специалистом отдела </w:t>
      </w:r>
      <w:r>
        <w:rPr>
          <w:rFonts w:ascii="Times New Roman" w:eastAsia="Times New Roman" w:hAnsi="Times New Roman" w:cs="Times New Roman"/>
          <w:sz w:val="27"/>
          <w:szCs w:val="27"/>
        </w:rPr>
        <w:t>административного контроля контрольного управления Администрации города Сургута, вступило в законную силу и подлежало исполнению лицом, которому оно было выдано.</w:t>
      </w:r>
    </w:p>
    <w:p>
      <w:pPr>
        <w:spacing w:before="0" w:after="0"/>
        <w:ind w:firstLine="708"/>
        <w:jc w:val="both"/>
        <w:rPr>
          <w:sz w:val="27"/>
          <w:szCs w:val="27"/>
        </w:rPr>
      </w:pPr>
      <w:r>
        <w:rPr>
          <w:rFonts w:ascii="Times New Roman" w:eastAsia="Times New Roman" w:hAnsi="Times New Roman" w:cs="Times New Roman"/>
          <w:sz w:val="27"/>
          <w:szCs w:val="27"/>
        </w:rPr>
        <w:t xml:space="preserve">Оценивая в совокупности представленные доказательства, мировой судья признает их достоверными, поскольку они нашли свое объективное подтверждение в ходе судебного </w:t>
      </w:r>
      <w:r>
        <w:rPr>
          <w:rFonts w:ascii="Times New Roman" w:eastAsia="Times New Roman" w:hAnsi="Times New Roman" w:cs="Times New Roman"/>
          <w:sz w:val="27"/>
          <w:szCs w:val="27"/>
        </w:rPr>
        <w:t xml:space="preserve">разбирательства, получены с соблюдением требований КоАП РФ. </w:t>
      </w:r>
    </w:p>
    <w:p>
      <w:pPr>
        <w:spacing w:before="0" w:after="0"/>
        <w:jc w:val="both"/>
        <w:rPr>
          <w:sz w:val="27"/>
          <w:szCs w:val="27"/>
        </w:rPr>
      </w:pPr>
      <w:r>
        <w:rPr>
          <w:sz w:val="27"/>
          <w:szCs w:val="27"/>
        </w:rPr>
        <w:tab/>
      </w:r>
      <w:r>
        <w:rPr>
          <w:rFonts w:ascii="Times New Roman" w:eastAsia="Times New Roman" w:hAnsi="Times New Roman" w:cs="Times New Roman"/>
          <w:sz w:val="27"/>
          <w:szCs w:val="27"/>
        </w:rPr>
        <w:t xml:space="preserve">При указанных обстоятельствах суд считает, что виновность индивидуального предпринимателя </w:t>
      </w:r>
      <w:r>
        <w:rPr>
          <w:rFonts w:ascii="Times New Roman" w:eastAsia="Times New Roman" w:hAnsi="Times New Roman" w:cs="Times New Roman"/>
          <w:sz w:val="27"/>
          <w:szCs w:val="27"/>
        </w:rPr>
        <w:t xml:space="preserve">Смоленский И.В. </w:t>
      </w:r>
      <w:r>
        <w:rPr>
          <w:rFonts w:ascii="Times New Roman" w:eastAsia="Times New Roman" w:hAnsi="Times New Roman" w:cs="Times New Roman"/>
          <w:sz w:val="27"/>
          <w:szCs w:val="27"/>
        </w:rPr>
        <w:t>в совершении административного правонарушения материалами дела полностью доказана.</w:t>
      </w:r>
      <w:r>
        <w:rPr>
          <w:rFonts w:ascii="Times New Roman" w:eastAsia="Times New Roman" w:hAnsi="Times New Roman" w:cs="Times New Roman"/>
          <w:sz w:val="27"/>
          <w:szCs w:val="27"/>
        </w:rPr>
        <w:t xml:space="preserve">  </w:t>
      </w:r>
    </w:p>
    <w:p>
      <w:pPr>
        <w:spacing w:before="0" w:after="0"/>
        <w:jc w:val="both"/>
        <w:rPr>
          <w:sz w:val="27"/>
          <w:szCs w:val="27"/>
        </w:rPr>
      </w:pPr>
      <w:r>
        <w:rPr>
          <w:sz w:val="27"/>
          <w:szCs w:val="27"/>
        </w:rPr>
        <w:tab/>
      </w:r>
      <w:r>
        <w:rPr>
          <w:rFonts w:ascii="Times New Roman" w:eastAsia="Times New Roman" w:hAnsi="Times New Roman" w:cs="Times New Roman"/>
          <w:sz w:val="27"/>
          <w:szCs w:val="27"/>
        </w:rPr>
        <w:t xml:space="preserve">Нарушений действующего законодательства при проведении проверки судом не установлено. </w:t>
      </w:r>
    </w:p>
    <w:p>
      <w:pPr>
        <w:spacing w:before="0" w:after="0"/>
        <w:jc w:val="both"/>
        <w:rPr>
          <w:sz w:val="27"/>
          <w:szCs w:val="27"/>
        </w:rPr>
      </w:pPr>
      <w:r>
        <w:rPr>
          <w:sz w:val="27"/>
          <w:szCs w:val="27"/>
        </w:rPr>
        <w:tab/>
      </w:r>
      <w:r>
        <w:rPr>
          <w:rFonts w:ascii="Times New Roman" w:eastAsia="Times New Roman" w:hAnsi="Times New Roman" w:cs="Times New Roman"/>
          <w:sz w:val="27"/>
          <w:szCs w:val="27"/>
        </w:rPr>
        <w:t xml:space="preserve">Таким образом, совокупность доказательств позволяет мировому судье сделать вывод о виновности </w:t>
      </w:r>
      <w:r>
        <w:rPr>
          <w:rFonts w:ascii="Times New Roman" w:eastAsia="Times New Roman" w:hAnsi="Times New Roman" w:cs="Times New Roman"/>
          <w:sz w:val="27"/>
          <w:szCs w:val="27"/>
        </w:rPr>
        <w:t xml:space="preserve">индивидуального предпринимателя </w:t>
      </w:r>
      <w:r>
        <w:rPr>
          <w:rFonts w:ascii="Times New Roman" w:eastAsia="Times New Roman" w:hAnsi="Times New Roman" w:cs="Times New Roman"/>
          <w:sz w:val="27"/>
          <w:szCs w:val="27"/>
        </w:rPr>
        <w:t xml:space="preserve">Смоленского И.В </w:t>
      </w:r>
      <w:r>
        <w:rPr>
          <w:rFonts w:ascii="Times New Roman" w:eastAsia="Times New Roman" w:hAnsi="Times New Roman" w:cs="Times New Roman"/>
          <w:sz w:val="27"/>
          <w:szCs w:val="27"/>
        </w:rPr>
        <w:t xml:space="preserve">в совершении административного правонарушения, предусмотренного ч. 1 ст. 19.5 КоАП РФ. </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Действия </w:t>
      </w:r>
      <w:r>
        <w:rPr>
          <w:rFonts w:ascii="Times New Roman" w:eastAsia="Times New Roman" w:hAnsi="Times New Roman" w:cs="Times New Roman"/>
          <w:sz w:val="27"/>
          <w:szCs w:val="27"/>
        </w:rPr>
        <w:t xml:space="preserve">индивидуального предпринимателя </w:t>
      </w:r>
      <w:r>
        <w:rPr>
          <w:rFonts w:ascii="Times New Roman" w:eastAsia="Times New Roman" w:hAnsi="Times New Roman" w:cs="Times New Roman"/>
          <w:sz w:val="27"/>
          <w:szCs w:val="27"/>
        </w:rPr>
        <w:t>Смоленского И.В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 квалифицирует по ч. 1</w:t>
      </w:r>
      <w:r>
        <w:rPr>
          <w:rFonts w:ascii="Times New Roman" w:eastAsia="Times New Roman" w:hAnsi="Times New Roman" w:cs="Times New Roman"/>
          <w:sz w:val="27"/>
          <w:szCs w:val="27"/>
        </w:rPr>
        <w:t xml:space="preserve"> ст. 19.5 КоАП РФ -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квалифицированы правильно.</w:t>
      </w:r>
    </w:p>
    <w:p>
      <w:pPr>
        <w:spacing w:before="0" w:after="0"/>
        <w:ind w:firstLine="708"/>
        <w:jc w:val="both"/>
        <w:rPr>
          <w:sz w:val="27"/>
          <w:szCs w:val="27"/>
        </w:rPr>
      </w:pPr>
      <w:r>
        <w:rPr>
          <w:rFonts w:ascii="Times New Roman" w:eastAsia="Times New Roman" w:hAnsi="Times New Roman" w:cs="Times New Roman"/>
          <w:sz w:val="27"/>
          <w:szCs w:val="27"/>
        </w:rPr>
        <w:t xml:space="preserve">ИП </w:t>
      </w:r>
      <w:r>
        <w:rPr>
          <w:rFonts w:ascii="Times New Roman" w:eastAsia="Times New Roman" w:hAnsi="Times New Roman" w:cs="Times New Roman"/>
          <w:sz w:val="27"/>
          <w:szCs w:val="27"/>
        </w:rPr>
        <w:t xml:space="preserve">Смоленский И.В </w:t>
      </w:r>
      <w:r>
        <w:rPr>
          <w:rFonts w:ascii="Times New Roman" w:eastAsia="Times New Roman" w:hAnsi="Times New Roman" w:cs="Times New Roman"/>
          <w:sz w:val="27"/>
          <w:szCs w:val="27"/>
        </w:rPr>
        <w:t>привлекается к административной ответственности по ч. 1 ст. 19.5 Кодекса Российской Федерации об административных правонарушениях как должностное лицо, поскольку, в соответствии со ст.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 перечисленных в ст. </w:t>
      </w:r>
      <w:r>
        <w:rPr>
          <w:rFonts w:ascii="Times New Roman" w:eastAsia="Times New Roman" w:hAnsi="Times New Roman" w:cs="Times New Roman"/>
          <w:sz w:val="27"/>
          <w:szCs w:val="27"/>
        </w:rPr>
        <w:t xml:space="preserve">24.5 КоАП РФ и </w:t>
      </w:r>
      <w:r>
        <w:rPr>
          <w:rFonts w:ascii="Times New Roman" w:eastAsia="Times New Roman" w:hAnsi="Times New Roman" w:cs="Times New Roman"/>
          <w:sz w:val="27"/>
          <w:szCs w:val="27"/>
        </w:rPr>
        <w:t xml:space="preserve">29.2 КоАП РФ, исключающих </w:t>
      </w:r>
      <w:r>
        <w:rPr>
          <w:rFonts w:ascii="Times New Roman" w:eastAsia="Times New Roman" w:hAnsi="Times New Roman" w:cs="Times New Roman"/>
          <w:sz w:val="27"/>
          <w:szCs w:val="27"/>
        </w:rPr>
        <w:t xml:space="preserve">производство и </w:t>
      </w:r>
      <w:r>
        <w:rPr>
          <w:rFonts w:ascii="Times New Roman" w:eastAsia="Times New Roman" w:hAnsi="Times New Roman" w:cs="Times New Roman"/>
          <w:sz w:val="27"/>
          <w:szCs w:val="27"/>
        </w:rPr>
        <w:t>возможность рассмотрения дела, не имеется.</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Обстоятельств, </w:t>
      </w:r>
      <w:r>
        <w:rPr>
          <w:rFonts w:ascii="Times New Roman" w:eastAsia="Times New Roman" w:hAnsi="Times New Roman" w:cs="Times New Roman"/>
          <w:sz w:val="27"/>
          <w:szCs w:val="27"/>
        </w:rPr>
        <w:t>с</w:t>
      </w:r>
      <w:r>
        <w:rPr>
          <w:rFonts w:ascii="Times New Roman" w:eastAsia="Times New Roman" w:hAnsi="Times New Roman" w:cs="Times New Roman"/>
          <w:sz w:val="27"/>
          <w:szCs w:val="27"/>
        </w:rPr>
        <w:t xml:space="preserve">мягчающих </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отягчающих административную ответственность</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суд</w:t>
      </w:r>
      <w:r>
        <w:rPr>
          <w:rFonts w:ascii="Times New Roman" w:eastAsia="Times New Roman" w:hAnsi="Times New Roman" w:cs="Times New Roman"/>
          <w:sz w:val="27"/>
          <w:szCs w:val="27"/>
        </w:rPr>
        <w:t>ом не установлено.</w:t>
      </w:r>
    </w:p>
    <w:p>
      <w:pPr>
        <w:spacing w:before="0" w:after="0"/>
        <w:ind w:firstLine="708"/>
        <w:jc w:val="both"/>
        <w:rPr>
          <w:sz w:val="27"/>
          <w:szCs w:val="27"/>
        </w:rPr>
      </w:pPr>
      <w:r>
        <w:rPr>
          <w:rFonts w:ascii="Times New Roman" w:eastAsia="Times New Roman" w:hAnsi="Times New Roman" w:cs="Times New Roman"/>
          <w:sz w:val="27"/>
          <w:szCs w:val="27"/>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w:t>
      </w:r>
    </w:p>
    <w:p>
      <w:pPr>
        <w:spacing w:before="0" w:after="0"/>
        <w:ind w:firstLine="708"/>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 обсуждении вопроса о назначении вида и размера наказания, суд принимая во внимание обстоятельства совершенного виновным лицом административного правонарушения, полагает возможным назначить индивидуальному предпринимателю </w:t>
      </w:r>
      <w:r>
        <w:rPr>
          <w:rFonts w:ascii="Times New Roman" w:eastAsia="Times New Roman" w:hAnsi="Times New Roman" w:cs="Times New Roman"/>
          <w:sz w:val="27"/>
          <w:szCs w:val="27"/>
        </w:rPr>
        <w:t xml:space="preserve">Смоленскому И.В </w:t>
      </w:r>
      <w:r>
        <w:rPr>
          <w:rFonts w:ascii="Times New Roman" w:eastAsia="Times New Roman" w:hAnsi="Times New Roman" w:cs="Times New Roman"/>
          <w:sz w:val="27"/>
          <w:szCs w:val="27"/>
        </w:rPr>
        <w:t>административное наказание в виде административного штрафа, поскольку данный вид наказания будет является справедливым и соразмерным содеянному.</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На основании ст. 29.10 Кодекса РФ об административных правонарушениях, мировой судья </w:t>
      </w: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Признать индивидуального предпринимателя </w:t>
      </w:r>
      <w:r>
        <w:rPr>
          <w:rFonts w:ascii="Times New Roman" w:eastAsia="Times New Roman" w:hAnsi="Times New Roman" w:cs="Times New Roman"/>
          <w:sz w:val="27"/>
          <w:szCs w:val="27"/>
        </w:rPr>
        <w:t xml:space="preserve">Смоленского Игоря Васильевича </w:t>
      </w:r>
      <w:r>
        <w:rPr>
          <w:rFonts w:ascii="Times New Roman" w:eastAsia="Times New Roman" w:hAnsi="Times New Roman" w:cs="Times New Roman"/>
          <w:sz w:val="27"/>
          <w:szCs w:val="27"/>
        </w:rPr>
        <w:t>виновным</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ч. 1 ст. 19.5 КоАП РФ и подвергнуть административному наказанию в виде административного штрафа в размере 1</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000 (одной тысячи) рублей.</w:t>
      </w:r>
    </w:p>
    <w:p>
      <w:pPr>
        <w:spacing w:before="0" w:after="0"/>
        <w:ind w:firstLine="708"/>
        <w:jc w:val="both"/>
        <w:rPr>
          <w:sz w:val="27"/>
          <w:szCs w:val="27"/>
        </w:rPr>
      </w:pPr>
      <w:r>
        <w:rPr>
          <w:rFonts w:ascii="Times New Roman" w:eastAsia="Times New Roman" w:hAnsi="Times New Roman" w:cs="Times New Roman"/>
          <w:sz w:val="27"/>
          <w:szCs w:val="27"/>
        </w:rPr>
        <w:t xml:space="preserve">Административный штраф перечислять на реквизиты: </w:t>
      </w:r>
      <w:r>
        <w:rPr>
          <w:rFonts w:ascii="Times New Roman" w:eastAsia="Times New Roman" w:hAnsi="Times New Roman" w:cs="Times New Roman"/>
          <w:sz w:val="27"/>
          <w:szCs w:val="27"/>
        </w:rPr>
        <w:t>Управление федерального казначейства по ХМАО-Югре</w:t>
      </w:r>
      <w:r>
        <w:rPr>
          <w:rFonts w:ascii="Times New Roman" w:eastAsia="Times New Roman" w:hAnsi="Times New Roman" w:cs="Times New Roman"/>
          <w:sz w:val="27"/>
          <w:szCs w:val="27"/>
        </w:rPr>
        <w:t xml:space="preserve"> (Администрация города Сургута л/с 04873031020) р/сч № 40102810245370000007 номер счета получателя 03100643000000018700 в РКЦ Ханты-Мансийск// УФК по Ханты-Мансийскому автономному округу-Югре г. Ханты-Мансийск, БИК </w:t>
      </w:r>
      <w:r>
        <w:rPr>
          <w:rFonts w:ascii="Times New Roman" w:eastAsia="Times New Roman" w:hAnsi="Times New Roman" w:cs="Times New Roman"/>
          <w:sz w:val="27"/>
          <w:szCs w:val="27"/>
        </w:rPr>
        <w:t>007162163</w:t>
      </w:r>
      <w:r>
        <w:rPr>
          <w:rFonts w:ascii="Times New Roman" w:eastAsia="Times New Roman" w:hAnsi="Times New Roman" w:cs="Times New Roman"/>
          <w:sz w:val="27"/>
          <w:szCs w:val="27"/>
        </w:rPr>
        <w:t xml:space="preserve">, ИНН 8602020249, ОКТМО 71876000, КПП 860201001, КБК </w:t>
      </w:r>
      <w:r>
        <w:rPr>
          <w:rFonts w:ascii="Times New Roman" w:eastAsia="Times New Roman" w:hAnsi="Times New Roman" w:cs="Times New Roman"/>
          <w:sz w:val="27"/>
          <w:szCs w:val="27"/>
        </w:rPr>
        <w:t>040</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116</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011</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94</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 1</w:t>
      </w:r>
      <w:r>
        <w:rPr>
          <w:rFonts w:ascii="Times New Roman" w:eastAsia="Times New Roman" w:hAnsi="Times New Roman" w:cs="Times New Roman"/>
          <w:sz w:val="27"/>
          <w:szCs w:val="27"/>
        </w:rPr>
        <w:t>00</w:t>
      </w:r>
      <w:r>
        <w:rPr>
          <w:rFonts w:ascii="Times New Roman" w:eastAsia="Times New Roman" w:hAnsi="Times New Roman" w:cs="Times New Roman"/>
          <w:sz w:val="27"/>
          <w:szCs w:val="27"/>
        </w:rPr>
        <w:t xml:space="preserve"> 00</w:t>
      </w:r>
      <w:r>
        <w:rPr>
          <w:rFonts w:ascii="Times New Roman" w:eastAsia="Times New Roman" w:hAnsi="Times New Roman" w:cs="Times New Roman"/>
          <w:sz w:val="27"/>
          <w:szCs w:val="27"/>
        </w:rPr>
        <w:t>140,</w:t>
      </w:r>
      <w:r>
        <w:rPr>
          <w:rFonts w:ascii="Times New Roman" w:eastAsia="Times New Roman" w:hAnsi="Times New Roman" w:cs="Times New Roman"/>
          <w:sz w:val="27"/>
          <w:szCs w:val="27"/>
        </w:rPr>
        <w:t xml:space="preserve"> получатель Администрация города Сургута</w:t>
      </w:r>
      <w:r>
        <w:rPr>
          <w:rFonts w:ascii="Times New Roman" w:eastAsia="Times New Roman" w:hAnsi="Times New Roman" w:cs="Times New Roman"/>
          <w:sz w:val="27"/>
          <w:szCs w:val="27"/>
        </w:rPr>
        <w:t xml:space="preserve">, УИН </w:t>
      </w:r>
      <w:r>
        <w:rPr>
          <w:rFonts w:ascii="Times New Roman" w:eastAsia="Times New Roman" w:hAnsi="Times New Roman" w:cs="Times New Roman"/>
          <w:sz w:val="27"/>
          <w:szCs w:val="27"/>
        </w:rPr>
        <w:t>0320063100000000011464163</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Постановление может быть обжаловано в Сургутский городской суд Ханты-Мансийского автономного округа-Югры в течение 10 </w:t>
      </w:r>
      <w:r>
        <w:rPr>
          <w:rFonts w:ascii="Times New Roman" w:eastAsia="Times New Roman" w:hAnsi="Times New Roman" w:cs="Times New Roman"/>
          <w:sz w:val="27"/>
          <w:szCs w:val="27"/>
        </w:rPr>
        <w:t>дней</w:t>
      </w:r>
      <w:r>
        <w:rPr>
          <w:rFonts w:ascii="Times New Roman" w:eastAsia="Times New Roman" w:hAnsi="Times New Roman" w:cs="Times New Roman"/>
          <w:sz w:val="27"/>
          <w:szCs w:val="27"/>
        </w:rPr>
        <w:t xml:space="preserve"> со дня вручения или получения копии постановления с подачей жалобы через мирового судью судебного участка № </w:t>
      </w:r>
      <w:r>
        <w:rPr>
          <w:rFonts w:ascii="Times New Roman" w:eastAsia="Times New Roman" w:hAnsi="Times New Roman" w:cs="Times New Roman"/>
          <w:sz w:val="27"/>
          <w:szCs w:val="27"/>
        </w:rPr>
        <w:t>13</w:t>
      </w:r>
      <w:r>
        <w:rPr>
          <w:rFonts w:ascii="Times New Roman" w:eastAsia="Times New Roman" w:hAnsi="Times New Roman" w:cs="Times New Roman"/>
          <w:sz w:val="27"/>
          <w:szCs w:val="27"/>
        </w:rPr>
        <w:t xml:space="preserve"> Сургутского судебного района города окружного значения Сургута Ханты-Мансийского автономного округа – Югры.</w:t>
      </w:r>
    </w:p>
    <w:p>
      <w:pPr>
        <w:spacing w:before="0" w:after="0"/>
        <w:ind w:firstLine="720"/>
        <w:jc w:val="both"/>
        <w:rPr>
          <w:sz w:val="27"/>
          <w:szCs w:val="27"/>
        </w:rPr>
      </w:pPr>
    </w:p>
    <w:p>
      <w:pPr>
        <w:spacing w:before="0" w:after="0"/>
        <w:ind w:firstLine="720"/>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Д.Б.Айткулова</w:t>
      </w:r>
    </w:p>
    <w:p>
      <w:pPr>
        <w:spacing w:before="0" w:after="0"/>
        <w:ind w:firstLine="720"/>
        <w:jc w:val="both"/>
        <w:rPr>
          <w:sz w:val="22"/>
          <w:szCs w:val="22"/>
        </w:rPr>
      </w:pPr>
      <w:r>
        <w:rPr>
          <w:rStyle w:val="cat-UserDefinedgrp-45rplc-78"/>
          <w:rFonts w:ascii="Times New Roman" w:eastAsia="Times New Roman" w:hAnsi="Times New Roman" w:cs="Times New Roman"/>
          <w:sz w:val="22"/>
          <w:szCs w:val="22"/>
        </w:rPr>
        <w:t>...</w:t>
      </w:r>
    </w:p>
    <w:p>
      <w:pPr>
        <w:spacing w:before="0" w:after="0"/>
        <w:ind w:firstLine="708"/>
        <w:jc w:val="both"/>
        <w:rPr>
          <w:sz w:val="22"/>
          <w:szCs w:val="22"/>
        </w:rPr>
      </w:pPr>
      <w:r>
        <w:rPr>
          <w:rFonts w:ascii="Times New Roman" w:eastAsia="Times New Roman" w:hAnsi="Times New Roman" w:cs="Times New Roman"/>
          <w:sz w:val="22"/>
          <w:szCs w:val="22"/>
        </w:rPr>
        <w:t>Разъяснить, что неуплата штрафа в течение шестидесяти дней с момента вступления постановления в законную силу влечет административную о</w:t>
      </w:r>
      <w:r>
        <w:rPr>
          <w:rFonts w:ascii="Times New Roman" w:eastAsia="Times New Roman" w:hAnsi="Times New Roman" w:cs="Times New Roman"/>
          <w:sz w:val="22"/>
          <w:szCs w:val="22"/>
        </w:rPr>
        <w:t>тветственность, предусмотренную частью 1 статьи</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20.25 Кодекса Российской Федерации об административных правонарушениях,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административного ареста на срок до пятнадцати суток, либо обязательных работ на срок до пятидесяти часов.</w:t>
      </w:r>
    </w:p>
    <w:p>
      <w:pPr>
        <w:spacing w:before="0" w:after="0"/>
        <w:ind w:firstLine="567"/>
        <w:jc w:val="both"/>
        <w:rPr>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Копию квитанции об оплате административного штрафа необходимо представить по адресу: г. Сургут, ул. Гагарина, дом 9, каб. </w:t>
      </w:r>
      <w:r>
        <w:rPr>
          <w:rFonts w:ascii="Times New Roman" w:eastAsia="Times New Roman" w:hAnsi="Times New Roman" w:cs="Times New Roman"/>
          <w:sz w:val="22"/>
          <w:szCs w:val="22"/>
        </w:rPr>
        <w:t>101</w:t>
      </w:r>
      <w:r>
        <w:rPr>
          <w:rFonts w:ascii="Times New Roman" w:eastAsia="Times New Roman" w:hAnsi="Times New Roman" w:cs="Times New Roman"/>
          <w:sz w:val="22"/>
          <w:szCs w:val="22"/>
        </w:rPr>
        <w:t>.</w:t>
      </w:r>
    </w:p>
    <w:sectPr>
      <w:footerReference w:type="default" r:id="rId4"/>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2rplc-8">
    <w:name w:val="cat-UserDefined grp-42 rplc-8"/>
    <w:basedOn w:val="DefaultParagraphFont"/>
  </w:style>
  <w:style w:type="character" w:customStyle="1" w:styleId="cat-UserDefinedgrp-43rplc-17">
    <w:name w:val="cat-UserDefined grp-43 rplc-17"/>
    <w:basedOn w:val="DefaultParagraphFont"/>
  </w:style>
  <w:style w:type="character" w:customStyle="1" w:styleId="cat-UserDefinedgrp-43rplc-24">
    <w:name w:val="cat-UserDefined grp-43 rplc-24"/>
    <w:basedOn w:val="DefaultParagraphFont"/>
  </w:style>
  <w:style w:type="character" w:customStyle="1" w:styleId="cat-UserDefinedgrp-43rplc-33">
    <w:name w:val="cat-UserDefined grp-43 rplc-33"/>
    <w:basedOn w:val="DefaultParagraphFont"/>
  </w:style>
  <w:style w:type="character" w:customStyle="1" w:styleId="cat-UserDefinedgrp-44rplc-40">
    <w:name w:val="cat-UserDefined grp-44 rplc-40"/>
    <w:basedOn w:val="DefaultParagraphFont"/>
  </w:style>
  <w:style w:type="character" w:customStyle="1" w:styleId="cat-UserDefinedgrp-43rplc-57">
    <w:name w:val="cat-UserDefined grp-43 rplc-57"/>
    <w:basedOn w:val="DefaultParagraphFont"/>
  </w:style>
  <w:style w:type="character" w:customStyle="1" w:styleId="cat-UserDefinedgrp-45rplc-78">
    <w:name w:val="cat-UserDefined grp-45 rplc-7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